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20"/>
        <w:gridCol w:w="945"/>
        <w:gridCol w:w="135"/>
        <w:gridCol w:w="1305"/>
        <w:gridCol w:w="1215"/>
        <w:gridCol w:w="1275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宋体" w:eastAsia="方正小标宋_GBK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36"/>
                <w:szCs w:val="36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四川省大英县中等职业技术学校临时聘任教师报考信息表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4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    岁）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普通话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教师资格证种类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个人简历（高中学习阶段至今）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就读学校/就职单位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就读专业/工作岗位及职务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学历证、学位证、教师资格证、普通话证扫描件附后：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ECDDD9-EA33-45F7-9985-5F915AFDAB62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F0F1FDDF-4D72-4FA2-88EF-3C3D340243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CDC8D4D-85A2-457D-B4EB-9A06808641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31B30B-2C61-4750-9385-0EA1186CA0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978509E-0DE2-4520-9BA0-CDE7DAB6BB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MDJjYTE1Njg4MDRlYThlYzlhMmMyZDNhY2E5ZjcifQ=="/>
  </w:docVars>
  <w:rsids>
    <w:rsidRoot w:val="77BD763C"/>
    <w:rsid w:val="77B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2025-02-20T11:31:00Z</dcterms:created>
  <dc:creator>失氧池城</dc:creator>
  <cp:lastModifiedBy>失氧池城</cp:lastModifiedBy>
  <dcterms:modified xsi:type="dcterms:W3CDTF">2025-02-20T11:32:14Z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7E6BB1523DC743BB8D53092384000AA0_11</vt:lpwstr>
  </property>
</Properties>
</file>