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贵港市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就业见习申请表</w:t>
      </w:r>
    </w:p>
    <w:bookmarkEnd w:id="0"/>
    <w:p>
      <w:pPr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申请见习单位：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填表日期：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2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101"/>
        <w:gridCol w:w="999"/>
        <w:gridCol w:w="218"/>
        <w:gridCol w:w="637"/>
        <w:gridCol w:w="13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姓</w:t>
            </w:r>
            <w: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121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毕业时间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籍贯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健康状况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婚姻状况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学历及证书编号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身高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学位及证书编号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318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毕业院校及专业</w:t>
            </w:r>
          </w:p>
        </w:tc>
        <w:tc>
          <w:tcPr>
            <w:tcW w:w="7354" w:type="dxa"/>
            <w:gridSpan w:val="1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外语能力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ind w:firstLine="288" w:firstLineChars="100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有何特长</w:t>
            </w:r>
          </w:p>
        </w:tc>
        <w:tc>
          <w:tcPr>
            <w:tcW w:w="4422" w:type="dxa"/>
            <w:gridSpan w:val="6"/>
            <w:vAlign w:val="center"/>
          </w:tcPr>
          <w:p>
            <w:pPr>
              <w:ind w:firstLine="288" w:firstLineChars="100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户籍地址</w:t>
            </w:r>
          </w:p>
        </w:tc>
        <w:tc>
          <w:tcPr>
            <w:tcW w:w="7354" w:type="dxa"/>
            <w:gridSpan w:val="12"/>
          </w:tcPr>
          <w:p>
            <w:pPr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现住址</w:t>
            </w:r>
          </w:p>
        </w:tc>
        <w:tc>
          <w:tcPr>
            <w:tcW w:w="7354" w:type="dxa"/>
            <w:gridSpan w:val="12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移动电话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其他联系方式</w:t>
            </w:r>
          </w:p>
        </w:tc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ind w:left="-212" w:leftChars="-10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2571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1"/>
            <w:tcBorders>
              <w:bottom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</w:p>
          <w:p>
            <w:pPr>
              <w:ind w:right="420"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WNmYzI0ZDVkNmFiODQ4ZTVjZmU0NTQ3ZThjNzUifQ=="/>
  </w:docVars>
  <w:rsids>
    <w:rsidRoot w:val="35546D15"/>
    <w:rsid w:val="355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2025-08-15T03:37:00Z</dcterms:created>
  <dc:creator>等等的山茶茶</dc:creator>
  <cp:lastModifiedBy>等等的山茶茶</cp:lastModifiedBy>
  <dcterms:modified xsi:type="dcterms:W3CDTF">2025-08-15T03:38:06Z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93D3072C7194450D8002435CAF9E3FCF_11</vt:lpwstr>
  </property>
</Properties>
</file>