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36"/>
          <w:szCs w:val="36"/>
        </w:rPr>
        <w:t>年利津县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高级中学招聘劳务派遣人员</w:t>
      </w:r>
      <w:r>
        <w:rPr>
          <w:rFonts w:hint="eastAsia" w:ascii="宋体" w:hAnsi="宋体" w:cs="宋体"/>
          <w:b/>
          <w:kern w:val="0"/>
          <w:sz w:val="36"/>
          <w:szCs w:val="36"/>
        </w:rPr>
        <w:t>报名表</w:t>
      </w:r>
    </w:p>
    <w:p>
      <w:pPr>
        <w:jc w:val="center"/>
      </w:pPr>
    </w:p>
    <w:tbl>
      <w:tblPr>
        <w:tblStyle w:val="4"/>
        <w:tblW w:w="9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121"/>
        <w:gridCol w:w="553"/>
        <w:gridCol w:w="568"/>
        <w:gridCol w:w="375"/>
        <w:gridCol w:w="735"/>
        <w:gridCol w:w="11"/>
        <w:gridCol w:w="789"/>
        <w:gridCol w:w="332"/>
        <w:gridCol w:w="1099"/>
        <w:gridCol w:w="22"/>
        <w:gridCol w:w="1121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  重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是否有犯罪记录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应聘校区</w:t>
            </w:r>
          </w:p>
        </w:tc>
        <w:tc>
          <w:tcPr>
            <w:tcW w:w="3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南校区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北校区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相关职业资格（技能）证书名称</w:t>
            </w:r>
            <w:bookmarkStart w:id="0" w:name="_GoBack"/>
            <w:bookmarkEnd w:id="0"/>
          </w:p>
        </w:tc>
        <w:tc>
          <w:tcPr>
            <w:tcW w:w="61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9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诚信承诺：本人承诺所提供所有资料、证件均真实有效，如有不实，后果自负，并愿意承担法律责任。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</w:t>
      </w:r>
    </w:p>
    <w:p>
      <w:r>
        <w:rPr>
          <w:rFonts w:hint="eastAsia" w:ascii="宋体" w:hAnsi="宋体"/>
          <w:sz w:val="24"/>
        </w:rPr>
        <w:t xml:space="preserve">                   填表人签名：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6ED7"/>
    <w:rsid w:val="0C077D86"/>
    <w:rsid w:val="21D83813"/>
    <w:rsid w:val="29A25C28"/>
    <w:rsid w:val="2CC577B7"/>
    <w:rsid w:val="4D2A1D2A"/>
    <w:rsid w:val="60177B93"/>
    <w:rsid w:val="774E5759"/>
    <w:rsid w:val="78C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2025-07-20T01:39:00Z</dcterms:created>
  <dc:creator>Administrator</dc:creator>
  <cp:lastModifiedBy>Administrator</cp:lastModifiedBy>
  <dcterms:modified xsi:type="dcterms:W3CDTF">2025-08-05T01:48:11Z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